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EC4369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0D4C1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EC4369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DE4C1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 w:rsidR="00DE4C1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DE4C1C" w:rsidRDefault="00DE4C1C" w:rsidP="00DE4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B288E" w:rsidRPr="001F0E0F" w:rsidRDefault="001F0E0F" w:rsidP="00DE4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0E0F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</w:t>
      </w:r>
      <w:r w:rsidRPr="001F0E0F">
        <w:rPr>
          <w:rFonts w:ascii="Times New Roman" w:hAnsi="Times New Roman" w:cs="Times New Roman"/>
          <w:b/>
          <w:sz w:val="28"/>
          <w:szCs w:val="28"/>
          <w:lang w:val="ru-RU"/>
        </w:rPr>
        <w:br/>
        <w:t>на 2024 год и на плановый период 2025 и 2026 годов</w:t>
      </w:r>
    </w:p>
    <w:p w:rsidR="001F0E0F" w:rsidRDefault="00DE4C1C" w:rsidP="00DE4C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DE4C1C">
        <w:rPr>
          <w:rFonts w:ascii="Times New Roman" w:hAnsi="Times New Roman" w:cs="Times New Roman"/>
          <w:sz w:val="28"/>
          <w:szCs w:val="28"/>
          <w:lang w:val="ru-RU"/>
        </w:rPr>
        <w:t>ублей</w:t>
      </w:r>
    </w:p>
    <w:tbl>
      <w:tblPr>
        <w:tblW w:w="13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67"/>
        <w:gridCol w:w="567"/>
        <w:gridCol w:w="1701"/>
        <w:gridCol w:w="850"/>
        <w:gridCol w:w="2268"/>
        <w:gridCol w:w="2127"/>
        <w:gridCol w:w="2126"/>
      </w:tblGrid>
      <w:tr w:rsidR="00DE4C1C" w:rsidRPr="00DE4C1C" w:rsidTr="00DE4C1C">
        <w:trPr>
          <w:trHeight w:val="563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ВР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2024 год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2026 год</w:t>
            </w:r>
          </w:p>
        </w:tc>
      </w:tr>
      <w:tr w:rsidR="00DE4C1C" w:rsidRPr="00DE4C1C" w:rsidTr="00DE4C1C">
        <w:trPr>
          <w:trHeight w:val="289"/>
          <w:tblHeader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2 780 092 787,64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9 499 916 703,98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10 057 615 742,06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187 028 665,00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187 028 665,00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187 028 665,00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361 705 966,00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361 705 966,00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361 705 966,00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</w:tr>
      <w:tr w:rsidR="00DE4C1C" w:rsidRPr="00DE4C1C" w:rsidTr="00EC4369">
        <w:trPr>
          <w:trHeight w:val="212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DE4C1C" w:rsidRPr="00DE4C1C" w:rsidTr="00EC4369">
        <w:trPr>
          <w:trHeight w:val="8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DE4C1C" w:rsidRPr="00DE4C1C" w:rsidTr="00EC4369">
        <w:trPr>
          <w:trHeight w:val="99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DE4C1C" w:rsidRPr="00DE4C1C" w:rsidTr="00EC4369">
        <w:trPr>
          <w:trHeight w:val="73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DE4C1C" w:rsidRPr="00DE4C1C" w:rsidTr="00EC4369">
        <w:trPr>
          <w:trHeight w:val="212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DE4C1C" w:rsidRPr="00DE4C1C" w:rsidTr="00EC4369">
        <w:trPr>
          <w:trHeight w:val="88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DE4C1C" w:rsidRPr="00DE4C1C" w:rsidTr="00EC4369">
        <w:trPr>
          <w:trHeight w:val="39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DE4C1C" w:rsidRPr="00DE4C1C" w:rsidTr="00EC4369">
        <w:trPr>
          <w:trHeight w:val="15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EC4369">
        <w:trPr>
          <w:trHeight w:val="101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348 061 681,00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307 311 354,00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309 026 954,00</w:t>
            </w:r>
          </w:p>
        </w:tc>
      </w:tr>
      <w:tr w:rsidR="00DE4C1C" w:rsidRPr="00DE4C1C" w:rsidTr="00EC4369">
        <w:trPr>
          <w:trHeight w:val="5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EC4369">
        <w:trPr>
          <w:trHeight w:val="78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EC4369">
        <w:trPr>
          <w:trHeight w:val="13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194 511 318,00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мировых судей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151 670 596,00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DE4C1C" w:rsidRPr="00DE4C1C" w:rsidTr="00EC4369">
        <w:trPr>
          <w:trHeight w:val="144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юрист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162 499 241,00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162 499 241,00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162 499 241,00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306 827 039,00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Правительства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Резервный фонд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1 136 256 494,64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8 161 629 437,98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8 717 612 876,06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комплекса автоматизированной системы повышения уровня защищенности граждан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улицах и в общественных местах на территории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367 900,00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DE4C1C" w:rsidRPr="00DE4C1C" w:rsidTr="00DE4C1C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Поощрение победителей областного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Социологический мониторинг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369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DE4C1C" w:rsidRPr="00DE4C1C" w:rsidTr="00EC4369">
        <w:trPr>
          <w:trHeight w:val="98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DE4C1C" w:rsidRPr="00DE4C1C" w:rsidTr="00EC4369">
        <w:trPr>
          <w:trHeight w:val="101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в виде имущественного взноса некоммерческой организации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реализации инфраструктурных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DE4C1C" w:rsidRPr="00DE4C1C" w:rsidTr="00DE4C1C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65 409 400,00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68 522 600,00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70 939 100,00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F6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ственных и муниципальных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DE4C1C" w:rsidRPr="00DE4C1C" w:rsidTr="00DE4C1C">
        <w:trPr>
          <w:trHeight w:val="60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электронного правительства)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F6358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F6358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DE4C1C" w:rsidRPr="00DE4C1C" w:rsidTr="00F63585">
        <w:trPr>
          <w:trHeight w:val="9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F6358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F6358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DE4C1C" w:rsidRPr="00DE4C1C" w:rsidTr="00DE4C1C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F6358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инновационной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Уполномоченный многофункциональный центр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инвестиционной привлекательности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DE4C1C" w:rsidRPr="00DE4C1C" w:rsidTr="00F63585">
        <w:trPr>
          <w:trHeight w:val="205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201 685 914,93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193 296 755,93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198 460 055,93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155 872 214,93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142 897 555,93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143 397 555,93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31 094 227,00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50 126 607,93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46 617 149,93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47 117 149,93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28 834 416,93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25 324 958,93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25 824 958,93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28 834 416,93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25 324 958,93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25 824 958,93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1 196 616 700,00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1 247 396 286,00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1 247 007 336,00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738 675 258,00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707 960 473,00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707 571 523,00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705 789 918,00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7 797 155,00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3 280 355,00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7 797 155,00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3 280 355,00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7 797 155,00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3 280 355,00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455 501 442,00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539 195 813,00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539 195 813,00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территории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безопасности дорожного движения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специализированному государственному унитарному предприятию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Центр специального назначения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20 239 453 270,99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17 947 613 206,53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17 724 739 819,71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307 148 970,99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270 119 753,30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462 206 949,23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DE4C1C" w:rsidRPr="00DE4C1C" w:rsidTr="00404C07">
        <w:trPr>
          <w:trHeight w:val="106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15 031 818,19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31 485 583,83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31 678 800,00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29 799 398,99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217 433 347,15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222 246 352,79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230 044 671,25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Достижение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Региональный центр компетенций в сфере производительности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достижения результата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20 080 108,70</w:t>
            </w:r>
          </w:p>
        </w:tc>
      </w:tr>
      <w:tr w:rsidR="00DE4C1C" w:rsidRPr="00DE4C1C" w:rsidTr="00404C07">
        <w:trPr>
          <w:trHeight w:val="240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7 613 678 386,49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6 355 891 740,93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5 143 504 382,92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гидромелиоративных,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культуртехнических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агролесомелиоративных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Кадровое обеспечение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53 901 000,00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52 580 333,29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DE4C1C" w:rsidRPr="00DE4C1C" w:rsidTr="00404C07">
        <w:trPr>
          <w:trHeight w:val="18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DE4C1C" w:rsidRPr="00DE4C1C" w:rsidTr="00404C07">
        <w:trPr>
          <w:trHeight w:val="141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DE4C1C" w:rsidRPr="00DE4C1C" w:rsidTr="00404C07">
        <w:trPr>
          <w:trHeight w:val="125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сельского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67 950 864,00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ветеринарии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95 885 387,85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43 998 519,16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5 753 064,61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38 245 454,55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5 743 000,00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35 504 200,00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727 139 917,00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708 966 178,00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724 797 878,00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Увеличение площади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лесовосстановления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6 125 500,00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6 159 100,00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6 290 700,00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Оснащение специализированных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лесопожарной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DE4C1C" w:rsidRPr="00DE4C1C" w:rsidTr="00404C07">
        <w:trPr>
          <w:trHeight w:val="11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31B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42 635 322,00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339 777 678,00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351 899 578,00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377 502 778,00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6 872 802,00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оказывающие услуги в сфере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198 916 515,00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2 825 976 532,33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1 196 767 698,00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1 196 767 698,00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2020 года № 1704 (строительство и реконструкция аэропортовой инфраструктуры)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DE4C1C" w:rsidRPr="00DE4C1C" w:rsidTr="00DE4C1C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Компенсация организациям железнодорожного транспорта потерь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автомобильного транспорта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27C74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кционерному</w:t>
            </w:r>
            <w:bookmarkEnd w:id="0"/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обществу </w:t>
            </w:r>
            <w:r w:rsid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Международный аэропорт </w:t>
            </w:r>
            <w:r w:rsid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Брянск</w:t>
            </w:r>
            <w:r w:rsid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7 741 063 454,21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8 693 855 660,66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9 441 860 331,68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724 856 464,65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1 507 876 161,62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1 073 242 460,71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59 930 937,25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(Оснащение участков улично-дорожной сети техническими средствами организации дорожного движения и элементами обустройства дорог)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61 037 082,00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38 783 252,00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38 783 252,00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(Внедрение (сопровождение) СЭД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921 165 927,97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656 025 923,64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660 535 019,18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Государственная поддержка общественных инициатив и проектов юридических лиц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162 178 753,00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DE4C1C" w:rsidRPr="00DE4C1C" w:rsidTr="00404C07">
        <w:trPr>
          <w:trHeight w:val="127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DE4C1C" w:rsidRPr="00DE4C1C" w:rsidTr="00404C07">
        <w:trPr>
          <w:trHeight w:val="14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DE4C1C" w:rsidRPr="00DE4C1C" w:rsidTr="00404C07">
        <w:trPr>
          <w:trHeight w:val="16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DE4C1C" w:rsidRPr="00DE4C1C" w:rsidTr="00DE4C1C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Субсидия в виде имущественного взноса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защиты прав граждан - участников долевого строительства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финансирования мероприятий, предусмотренных частью 9 статьи 21.1 Федерального закона </w:t>
            </w:r>
            <w:r w:rsidR="009F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30 декабря 2004 года 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214-ФЗ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Разработка и внесение изменений в градостроительную документацию Брянской области регионального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машиностроитель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транспорта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зарядной инфраструктуры для электромобилей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региональных программ развития промышленности (Субсидия в виде имущественного взноса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микрокредитной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развития малого и среднего предпринимательства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реализации региональных программ развития промышленности)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в субъектах Российской Федерации (создание благоприятных условий для осуществления деятельности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самозанятыми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гражданами)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 субъектах Российской Федерации (создание условий для легкого старта и комфортного ведения бизнеса)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 субъектах Российской Федерации (предоставление субсидий (грантов в форме субсидий)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в субъектах Российской Федерации (субсидия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достижения показателей и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Оценка имущества, признание прав и регулирование имущественных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1 431 296 404,47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546 723 526,59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477 774 695,50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расположенных на территории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320 017 311,58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417 595 417,65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349 755 980,50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мероприятий по модернизации систем коммунальной инфраструктуры (за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развития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мероприятий по модернизации систем коммунальной инфраструктуры (за счет средств областного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Перевод отопления учреждений и организаций социально-культурной сферы на природный газ в населенных пунктах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699 915 731,52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объектов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335 492 984,46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50 328 338,00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50 328 338,00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жилищно-коммунального хозяйства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1 480 586 191,00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18 110 676,00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15 874 639,00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Экологический контроль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Российской Федерации в области охраны и использования объектов животного мира</w:t>
            </w:r>
            <w:r w:rsidR="0040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1 479 339 141,00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16 813 626,00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14 777 589,00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объектов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10 802 700,00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11 234 500,00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11 642 500,00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4 982 151,00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5 579 126,00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3 135 089,00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4 922 151,00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5 549 126,00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3 105 089,00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4 922 151,00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5 549 126,00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3 105 089,00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22 781 803 077,88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20 401 309 486,68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19 421 901 894,71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6 129 622 671,65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4 125 690 238,02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3 144 527 652,95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96 477 934,78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1 480 947,60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1 017 008,54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Приведение в соответствии с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брендбуком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помещений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143 213 232,32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</w:t>
            </w:r>
            <w:r w:rsidR="009F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14 июля 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</w:t>
            </w:r>
            <w:r w:rsidR="009F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14 июля 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907 674 801,13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870 484 347,85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1 013 950 924,54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1 013 999 103,54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1 013 759 938,57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988 319 874,54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988 368 053,54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988 128 888,57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879 019 708,54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879 067 887,54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878 828 722,57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633 912 446,81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603 782 934,78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587 887 500,00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578 869 200,00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579 650 400,00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580 275 400,00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654 622 171,72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378 268 643,09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378 163 634,00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166 550 681,00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208 371 100,00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10 386 853,00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2 486 311 762,27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2 411 736 042,27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2 412 026 020,27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Реновация учреждений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2 073 765 703,00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2 071 965 703,00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2 071 781 703,00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2 073 765 703,00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2 071 965 703,00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2 071 781 703,00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1 152 279 154,00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1 151 479 154,00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1 151 295 154,00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917 905 139,00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</w:tr>
      <w:tr w:rsidR="00DE4C1C" w:rsidRPr="00DE4C1C" w:rsidTr="00DE4C1C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61 636 700,00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62 339 800,00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62 574 100,00</w:t>
            </w:r>
          </w:p>
        </w:tc>
      </w:tr>
      <w:tr w:rsidR="00DE4C1C" w:rsidRPr="00DE4C1C" w:rsidTr="00404C07">
        <w:trPr>
          <w:trHeight w:val="11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61 636 700,00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62 339 800,00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62 574 100,00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33 122 900,00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33 513 520,00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33 513 460,00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28 513 800,00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28 826 280,00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29 060 640,00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65 180 002,98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60 158 975,93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60 406 707,08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47 453 697,07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35 485 297,00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35 447 986,00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 и технологиям работы с добровольцами (волонтерами) на базе центров поддержки добровольчества (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), НКО,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29 813 167,07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26 405 576,00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26 368 265,00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13 398 612 772,19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13 389 970 290,37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13 391 329 894,41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DE4C1C" w:rsidRPr="00DE4C1C" w:rsidTr="00404C07">
        <w:trPr>
          <w:trHeight w:val="116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DE4C1C" w:rsidRPr="00DE4C1C" w:rsidTr="00404C07">
        <w:trPr>
          <w:trHeight w:val="105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55 660 232,00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обеспечивающие оказание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9 783 800,00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10 159 500,00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10 518 700,00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государственной поддержки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DE4C1C" w:rsidRPr="00DE4C1C" w:rsidTr="00404C07">
        <w:trPr>
          <w:trHeight w:val="42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1 572 821 931,70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934 045 924,10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935 619 554,10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1 529 493 960,70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890 529 353,10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891 936 183,10</w:t>
            </w:r>
          </w:p>
        </w:tc>
      </w:tr>
      <w:tr w:rsidR="00DE4C1C" w:rsidRPr="00DE4C1C" w:rsidTr="00404C07">
        <w:trPr>
          <w:trHeight w:val="54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147 493 837,00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147 493 837,00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147 493 837,00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404C07">
        <w:trPr>
          <w:trHeight w:val="11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265142">
        <w:trPr>
          <w:trHeight w:val="104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404C07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10 252 526,00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BD2A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А5130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BD2A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А5130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BD2A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А5130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DE4C1C" w:rsidRPr="00DE4C1C" w:rsidTr="00265142">
        <w:trPr>
          <w:trHeight w:val="10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DE4C1C" w:rsidRPr="00DE4C1C" w:rsidTr="00265142">
        <w:trPr>
          <w:trHeight w:val="116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93 526 694,00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56 222 318,00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55 452 554,00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Государственные архивы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49 305 533,00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5 093 298,00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5 099 892,00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5 233 044,00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Обеспечение развития и укрепления материально-технической базы домов культуры в населенных пунктах </w:t>
            </w:r>
            <w:r w:rsidR="00265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числом жителей </w:t>
            </w:r>
            <w:r w:rsidR="00265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лицам, удостоенным почетного 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культуры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43 327 971,00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43 516 571,00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43 683 371,00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4 419 000,00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4 593 200,00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8 262 346 879,05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8 288 600 387,24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7 363 987 439,40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3 299 210 072,88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3 604 746 654,48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2 393 992 021,58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(реконструкция) медицинских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2 108 991 261,08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2 108 991 261,08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бюджетным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1 248 732 294,10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1 211 783 395,16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1 202 257 601,16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1 063 991 434,92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912 381 232,45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906 733 659,92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борьбе с туберкулезом 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медицинской помощи больным гепатитами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C и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по обеспечению детей с сахарным диабетом 1 типа в возрасте </w:t>
            </w:r>
            <w:r w:rsidR="00265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2-х до 4-х лет системами непрерывного мониторинга глюкозы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по обеспечению детей с сахарным диабетом 1 типа в возрасте </w:t>
            </w:r>
            <w:r w:rsidR="00265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4-х до 17-ти лет системами непрерывного мониторинга глюкозы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3 968 774 264,86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3 796 696 039,45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4 068 544 261,51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Обеспечение профилактики развития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сердечно-сосудистых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А3650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А3650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9F00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А3650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Поликлиники, амбулатории, диагностические центры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47 672 119,32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131 934 860,28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124 434 860,28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123 770 904,28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440 722 800,00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457 822 500,00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476 294 100,00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DE4C1C" w:rsidRPr="00DE4C1C" w:rsidTr="00265142">
        <w:trPr>
          <w:trHeight w:val="10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DE4C1C" w:rsidRPr="00DE4C1C" w:rsidTr="00265142">
        <w:trPr>
          <w:trHeight w:val="108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субсидий бюджетным, автономным учреждениям и </w:t>
            </w:r>
            <w:r w:rsidR="00265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112 512 113,35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108 830 026,35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108 673 226,35</w:t>
            </w:r>
          </w:p>
        </w:tc>
      </w:tr>
      <w:tr w:rsidR="00DE4C1C" w:rsidRPr="00DE4C1C" w:rsidTr="00DE4C1C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Станции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168 291 742,27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117 067 667,27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Санатории, пансионаты, дома отдыха и турбазы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DE4C1C" w:rsidRPr="00DE4C1C" w:rsidTr="00265142">
        <w:trPr>
          <w:trHeight w:val="109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518 999 355,69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467 200 669,69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481 150 932,69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региональных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Оказание государственной поддержки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договорам о целевом обучении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врач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77199C">
        <w:trPr>
          <w:trHeight w:val="8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48 997 926,00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48 986 926,00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48 791 926,00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271 252 963,69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269 502 963,69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269 313 713,69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266 130 640,69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264 380 640,69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264 191 390,69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105 737 570,00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103 987 570,00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103 798 320,00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1 568 300,00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1 630 100,00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1 689 300,00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19 377 381 140,21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18 687 777 084,10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19 207 539 232,99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190 302 935,02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189 987 643,39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190 644 772,67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Пенсия за выслугу лет государственным гражданским служащим в соответствии</w:t>
            </w:r>
            <w:r w:rsidR="0077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Законом Брянской области </w:t>
            </w:r>
            <w:r w:rsidR="0077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16 июня 2005 года № 46-З</w:t>
            </w:r>
            <w:r w:rsidR="0077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государственной гражданской службе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Пенсия за выслугу лет лицам, замещавшим государственные должности, в соответствии </w:t>
            </w:r>
            <w:r w:rsidR="0077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Законом Брянской области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28 февраля 2017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Доплата к пенсии отдельным категориям пенсионеров в соответствии с Законом Брянской области от 10 июля 2001 года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доплате к пенсии отдельным категориям пенсионеров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2 767 685 915,08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2 765 685 915,08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2 765 685 915,08</w:t>
            </w:r>
          </w:p>
        </w:tc>
      </w:tr>
      <w:tr w:rsidR="00DE4C1C" w:rsidRPr="00DE4C1C" w:rsidTr="0077199C">
        <w:trPr>
          <w:trHeight w:val="11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381 418 986,34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646 298 776,10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Стационарные социальные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DE4C1C" w:rsidRPr="00DE4C1C" w:rsidTr="0077199C">
        <w:trPr>
          <w:trHeight w:val="108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816 475 434,22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Реабилитационные центры и центры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6B1F89">
        <w:trPr>
          <w:trHeight w:val="115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11 519 205 526,19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10 889 279 205,66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11 340 366 898,50</w:t>
            </w:r>
          </w:p>
        </w:tc>
      </w:tr>
      <w:tr w:rsidR="00DE4C1C" w:rsidRPr="00DE4C1C" w:rsidTr="006B1F89">
        <w:trPr>
          <w:trHeight w:val="4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DE4C1C" w:rsidRPr="00DE4C1C" w:rsidTr="006B1F89">
        <w:trPr>
          <w:trHeight w:val="46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DE4C1C" w:rsidRPr="00DE4C1C" w:rsidTr="006B1F89">
        <w:trPr>
          <w:trHeight w:val="7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DE4C1C" w:rsidRPr="00DE4C1C" w:rsidTr="006B1F89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DE4C1C" w:rsidRPr="00DE4C1C" w:rsidTr="0077199C">
        <w:trPr>
          <w:trHeight w:val="11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DE4C1C" w:rsidRPr="00DE4C1C" w:rsidTr="00DE4C1C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Единовременные компенсационные выплаты учителям, прибывшим (переехавшим) на работу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сельские населенные пункты, либо рабочие поселки, либо поселки городского типа, либо города с населением 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DE4C1C" w:rsidRPr="00DE4C1C" w:rsidTr="006B1F89">
        <w:trPr>
          <w:trHeight w:val="212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граждан, удостоенных звания Почетного гражданина Брянской области, в соответствии 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Законом Брянской области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7 ноября 2007 года № 150-З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Почетном гражданине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DE4C1C" w:rsidRPr="00DE4C1C" w:rsidTr="006B1F89">
        <w:trPr>
          <w:trHeight w:val="46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DE4C1C" w:rsidRPr="00DE4C1C" w:rsidTr="006B1F89">
        <w:trPr>
          <w:trHeight w:val="7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DE4C1C" w:rsidRPr="00DE4C1C" w:rsidTr="006B1F89">
        <w:trPr>
          <w:trHeight w:val="107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Герой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DE4C1C" w:rsidRPr="00DE4C1C" w:rsidTr="006B1F89">
        <w:trPr>
          <w:trHeight w:val="53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DE4C1C" w:rsidRPr="00DE4C1C" w:rsidTr="006B1F89">
        <w:trPr>
          <w:trHeight w:val="57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6B1F89">
        <w:trPr>
          <w:trHeight w:val="3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6B1F89">
        <w:trPr>
          <w:trHeight w:val="8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Ежемесячное пособие в соответствии с Законом Брянской области от 6 июля 2007 года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95-З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ежемесячном пособии родителям и вдовам (вдовцам) отдельных категорий военнослужащих, сотрудников, погибших (умерших) при исполнении обязанностей военной службы (служебных обязанностей)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DE4C1C" w:rsidRPr="00DE4C1C" w:rsidTr="006B1F89">
        <w:trPr>
          <w:trHeight w:val="49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DE4C1C" w:rsidRPr="00DE4C1C" w:rsidTr="006B1F89">
        <w:trPr>
          <w:trHeight w:val="5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DE4C1C" w:rsidRPr="00DE4C1C" w:rsidTr="006B1F89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DE4C1C" w:rsidRPr="00DE4C1C" w:rsidTr="006B1F89">
        <w:trPr>
          <w:trHeight w:val="77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DE4C1C" w:rsidRPr="00DE4C1C" w:rsidTr="006B1F89">
        <w:trPr>
          <w:trHeight w:val="119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DE4C1C" w:rsidRPr="00DE4C1C" w:rsidTr="006B1F89">
        <w:trPr>
          <w:trHeight w:val="56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57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6B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 декабря 2013 года № 741-п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технических средств реабилитации инвалидов и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медико-социальных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критериев для их предоставления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Единовременная денежная выплата в случае получения увечья (ранения, травмы, контузии) в соответствии с Законом Брянской области </w:t>
            </w:r>
          </w:p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 октября 2023 года № 69-З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взамен предоставления земельного участка в собственность бесплатно в соответствии с Законом Брянской области от 2 октября 2023 года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70-З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 проходящих службу в войсках национальной гвардии Российской Федерации, и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DE4C1C" w:rsidRPr="00DE4C1C" w:rsidTr="00DE4C1C">
        <w:trPr>
          <w:trHeight w:val="41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Единовременная денежная выплата при поступлении на военную службу по контракту, при призыве на военную службу по мобилизации в соответствии с Законом Брянской области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 октября 2023 года № 69-З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6B1F89">
        <w:trPr>
          <w:trHeight w:val="36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членам семей погибших (умерших) военнослужащих, сотрудников, добровольцев в соответствии с Законом Брянской области от 2 октября 2023 года </w:t>
            </w:r>
          </w:p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69-З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6B1F89">
        <w:trPr>
          <w:trHeight w:val="5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6B1F89">
        <w:trPr>
          <w:trHeight w:val="4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6B1F89">
        <w:trPr>
          <w:trHeight w:val="13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соответствии с Указом Президента Российской Федерации от 7 мая 2008 года</w:t>
            </w:r>
          </w:p>
          <w:p w:rsidR="00DE4C1C" w:rsidRPr="00DE4C1C" w:rsidRDefault="00DE4C1C" w:rsidP="006B1F89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 обеспечении жильем ветеранов Великой Отечественной войны 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1941 - 1945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DE4C1C" w:rsidRPr="00DE4C1C" w:rsidTr="006B1F89">
        <w:trPr>
          <w:trHeight w:val="9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DE4C1C" w:rsidRPr="00DE4C1C" w:rsidTr="006B1F89">
        <w:trPr>
          <w:trHeight w:val="225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120 451 200,00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125 266 400,00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130 278 400,00</w:t>
            </w:r>
          </w:p>
        </w:tc>
      </w:tr>
      <w:tr w:rsidR="00DE4C1C" w:rsidRPr="00DE4C1C" w:rsidTr="006B1F89">
        <w:trPr>
          <w:trHeight w:val="141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DE4C1C" w:rsidRPr="00DE4C1C" w:rsidTr="006B1F89">
        <w:trPr>
          <w:trHeight w:val="139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DE4C1C" w:rsidRPr="00DE4C1C" w:rsidTr="006B1F89">
        <w:trPr>
          <w:trHeight w:val="72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1998 года № 157-ФЗ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761 195 700,00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770 291 600,00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795 637 600,00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ветеранам труда в соответствии с Законом Брянской области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труженикам тыла в соответствии с Законом Брянской области</w:t>
            </w:r>
            <w:r w:rsidR="006B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ветеранов труда в части оплаты жилищно-коммунальных услуг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4 февраля 2013 года № 100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ветеранам труда Брянской области в соответствии с указом Губернатора Брянской области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4 февраля 2013 года № 100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мер социальной поддержки по возмещению расходов на изготовление и ремонт зубных протезов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(кроме изделий из драгметаллов и металлокерамики) гражданам, имеющим звания ветерана труда, ветерана труда Брянской области, труженика тыла, а также реабилитированным лицам, лицам, пострадавшим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Дополнительные меры социальной защиты отдельной категории ветеранов Великой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защиты отдельной категории ветеранов Великой Отечественной 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DE4C1C" w:rsidRPr="00DE4C1C" w:rsidTr="00DE4C1C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DE4C1C" w:rsidRPr="00DE4C1C" w:rsidTr="00DE4C1C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283 558 830,15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275 745 601,67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292 029 894,92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4 021 722 307,66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4 100 555 790,94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4 136 485 471,74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Дополнительное единовременное пособие при рождении ребенка в соответствии с Законом Брянской области от 20 февраля 2008 года № 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пособие многодетной семье на рождение ребенка в соответствии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Законом Брянской области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семей, имеющих детей,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Пособие на ребенка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Пособие на детей одиноких матерей в соответствии с Законом Брянской области </w:t>
            </w:r>
            <w:r w:rsidR="0019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20 февраля 2008 года № 12-З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</w:t>
            </w:r>
            <w:r w:rsidR="0074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пособие </w:t>
            </w:r>
            <w:proofErr w:type="gram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школьников из многодетной малообеспеченной семьи к началу учебного года в соответствии с Законом</w:t>
            </w:r>
            <w:proofErr w:type="gram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</w:t>
            </w:r>
            <w:r w:rsidR="0074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Единовременная денежная выплата взамен предоставления гражданам, имеющим трех и более детей, земельного участка в собственность бесплатно в соответствии с Законом Брянской области от 30 июля 2019 года № 77-З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 бесплатном предоставлении гражданам, имеющим трех и более детей, в собственность земельных участков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017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пособие при рождении второго ребенка в соответствии с Законом Брянской области от 20 февраля 2008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DE4C1C" w:rsidRPr="00DE4C1C" w:rsidTr="00DE4C1C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16D9" w:rsidRDefault="00DE4C1C" w:rsidP="006F1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</w:t>
            </w:r>
          </w:p>
          <w:p w:rsidR="006F16D9" w:rsidRDefault="00DE4C1C" w:rsidP="006F1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 также в </w:t>
            </w:r>
            <w:r w:rsidR="006F1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пределах территорий </w:t>
            </w:r>
          </w:p>
          <w:p w:rsidR="00DE4C1C" w:rsidRPr="00DE4C1C" w:rsidRDefault="006F16D9" w:rsidP="006F1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 - </w:t>
            </w:r>
            <w:r w:rsidR="00DE4C1C"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878 464 456,26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742 268 529,03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774 356 175,00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Иные закупки товаров, работ и услуг для обеспечения государственных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165 102 848,48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28 815 939,39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DE4C1C" w:rsidRPr="00DE4C1C" w:rsidTr="00DE4C1C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Адвокатской палате Брянской области на предоставление бесплатной юридической помощи гражданам в соответствии с Законом Брянской области от 5 июля </w:t>
            </w:r>
            <w:r w:rsidR="00B7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2012 года № 43-З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государственной системе бесплатной юридической помощи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DE4C1C" w:rsidRPr="00DE4C1C" w:rsidTr="00B72FF1">
        <w:trPr>
          <w:trHeight w:val="106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DE4C1C" w:rsidRPr="00DE4C1C" w:rsidTr="00B72FF1">
        <w:trPr>
          <w:trHeight w:val="16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138 828 674,68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141 248 511,75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165 094 744,69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114 043 506,68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116 461 943,75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140 306 776,69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113 693 506,68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116 111 943,75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139 956 776,69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4 725 052,00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4 135 300,00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1 625 052,00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1 035 300,00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1 310 752,00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7 038 723,40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8 612 826,09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9 031 630,43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7 038 723,40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8 612 826,09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9 031 630,43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7 038 723,40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8 269 826,09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8 688 630,43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2 673 111 009,58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1 398 644 513,88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1 173 076 642,00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459 552 158,92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237 468 070,13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237 468 070,13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ремонта спортивных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9F0017">
        <w:trPr>
          <w:trHeight w:val="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Развитие материально-технической базы муниципальных образовательных организаций в сфере физической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46 701 566,00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DE4C1C" w:rsidRPr="00DE4C1C" w:rsidTr="00DE4C1C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1 044 487 771,66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283 150 289,88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62 973 723,00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677 062 402,90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1 142 865 275,00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851 820 349,87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846 429 044,87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развития лыжного спорта 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7 218 298,00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6 753 830,00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бюджетным 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2 553 830,00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олимпийский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65 349 026,87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65 349 026,87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72 536 010,00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72 536 010,00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64 395 026,87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40 392 350,64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40 685 973,87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43 435 652,00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40 392 350,64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40 685 973,87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43 435 652,00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29 112 350,64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29 405 973,87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32 155 652,00</w:t>
            </w:r>
          </w:p>
        </w:tc>
      </w:tr>
      <w:tr w:rsidR="00DE4C1C" w:rsidRPr="00DE4C1C" w:rsidTr="00DE4C1C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Спортивно-оздоровительные комплексы и центры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304 496 441,88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26 044 234,86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227 807 716,68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206 477 239,00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206 477 239,00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66 725 608,00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59 069 179,00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Электронные 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Печатные 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72 495 944,68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42 638 473,00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</w:tr>
      <w:tr w:rsidR="00DE4C1C" w:rsidRPr="00DE4C1C" w:rsidTr="00DE4C1C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обязательных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DE4C1C" w:rsidRPr="00DE4C1C" w:rsidTr="00DE4C1C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4 021 003 343,43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3 522 208 000,00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3 589 716 080,81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954 482 000,00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488 241 000,00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488 241 000,00</w:t>
            </w:r>
          </w:p>
        </w:tc>
      </w:tr>
      <w:tr w:rsidR="00DE4C1C" w:rsidRPr="00DE4C1C" w:rsidTr="00DE4C1C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FF1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</w:p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Поощрение победителей регионального этапа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Лучшая муниципальная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DE4C1C" w:rsidRPr="00DE4C1C" w:rsidTr="00DE4C1C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217 918 343,43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252 872 080,81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DE4C1C" w:rsidRPr="00DE4C1C" w:rsidTr="00DE4C1C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DE4C1C" w:rsidRPr="00DE4C1C" w:rsidTr="00DE4C1C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DE4C1C" w:rsidRPr="00DE4C1C" w:rsidTr="00DE4C1C">
        <w:trPr>
          <w:trHeight w:val="300"/>
        </w:trPr>
        <w:tc>
          <w:tcPr>
            <w:tcW w:w="7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86 415 763 980,78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83 169 389 020,30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1C" w:rsidRPr="00DE4C1C" w:rsidRDefault="00DE4C1C" w:rsidP="00DE4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E4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82 110 911 132,67</w:t>
            </w:r>
          </w:p>
        </w:tc>
      </w:tr>
    </w:tbl>
    <w:p w:rsidR="00DE4C1C" w:rsidRPr="00DE4C1C" w:rsidRDefault="00DE4C1C" w:rsidP="00DE4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E4C1C" w:rsidRPr="00DE4C1C" w:rsidSect="004A6BD4">
      <w:headerReference w:type="default" r:id="rId7"/>
      <w:pgSz w:w="15840" w:h="12240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369" w:rsidRDefault="00EC4369" w:rsidP="008B288E">
      <w:pPr>
        <w:spacing w:after="0" w:line="240" w:lineRule="auto"/>
      </w:pPr>
      <w:r>
        <w:separator/>
      </w:r>
    </w:p>
  </w:endnote>
  <w:endnote w:type="continuationSeparator" w:id="0">
    <w:p w:rsidR="00EC4369" w:rsidRDefault="00EC4369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369" w:rsidRDefault="00EC4369" w:rsidP="008B288E">
      <w:pPr>
        <w:spacing w:after="0" w:line="240" w:lineRule="auto"/>
      </w:pPr>
      <w:r>
        <w:separator/>
      </w:r>
    </w:p>
  </w:footnote>
  <w:footnote w:type="continuationSeparator" w:id="0">
    <w:p w:rsidR="00EC4369" w:rsidRDefault="00EC4369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169212"/>
      <w:docPartObj>
        <w:docPartGallery w:val="Page Numbers (Top of Page)"/>
        <w:docPartUnique/>
      </w:docPartObj>
    </w:sdtPr>
    <w:sdtEndPr/>
    <w:sdtContent>
      <w:p w:rsidR="00EC4369" w:rsidRDefault="00EC43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C74" w:rsidRPr="00D27C74">
          <w:rPr>
            <w:noProof/>
            <w:lang w:val="ru-RU"/>
          </w:rPr>
          <w:t>87</w:t>
        </w:r>
        <w:r>
          <w:fldChar w:fldCharType="end"/>
        </w:r>
      </w:p>
    </w:sdtContent>
  </w:sdt>
  <w:p w:rsidR="00EC4369" w:rsidRDefault="00EC43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0015D4"/>
    <w:rsid w:val="000D4C14"/>
    <w:rsid w:val="0019448F"/>
    <w:rsid w:val="001F0E0F"/>
    <w:rsid w:val="00265142"/>
    <w:rsid w:val="00331A87"/>
    <w:rsid w:val="00353218"/>
    <w:rsid w:val="003603D7"/>
    <w:rsid w:val="00404C07"/>
    <w:rsid w:val="004706CB"/>
    <w:rsid w:val="004854E4"/>
    <w:rsid w:val="004A6BD4"/>
    <w:rsid w:val="004E1BA1"/>
    <w:rsid w:val="006B1F89"/>
    <w:rsid w:val="006F16D9"/>
    <w:rsid w:val="00747F10"/>
    <w:rsid w:val="0077199C"/>
    <w:rsid w:val="0080566C"/>
    <w:rsid w:val="00832C10"/>
    <w:rsid w:val="008B288E"/>
    <w:rsid w:val="008C5CB3"/>
    <w:rsid w:val="00957351"/>
    <w:rsid w:val="009F0017"/>
    <w:rsid w:val="00A22829"/>
    <w:rsid w:val="00AE0897"/>
    <w:rsid w:val="00B72FF1"/>
    <w:rsid w:val="00B8682E"/>
    <w:rsid w:val="00BA29AC"/>
    <w:rsid w:val="00BD2A94"/>
    <w:rsid w:val="00C10CE7"/>
    <w:rsid w:val="00C4004B"/>
    <w:rsid w:val="00D27C74"/>
    <w:rsid w:val="00D31B25"/>
    <w:rsid w:val="00D9107A"/>
    <w:rsid w:val="00DE4C1C"/>
    <w:rsid w:val="00EC4369"/>
    <w:rsid w:val="00F6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6F1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1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6F1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1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269</Pages>
  <Words>42507</Words>
  <Characters>242294</Characters>
  <Application>Microsoft Office Word</Application>
  <DocSecurity>0</DocSecurity>
  <Lines>2019</Lines>
  <Paragraphs>568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10</cp:revision>
  <cp:lastPrinted>2023-11-28T09:01:00Z</cp:lastPrinted>
  <dcterms:created xsi:type="dcterms:W3CDTF">2023-11-24T13:30:00Z</dcterms:created>
  <dcterms:modified xsi:type="dcterms:W3CDTF">2023-11-28T09:01:00Z</dcterms:modified>
</cp:coreProperties>
</file>